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E75" w:rsidRPr="00672EBC" w:rsidRDefault="00062E75" w:rsidP="00062E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EBC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062E75" w:rsidRPr="00672EBC" w:rsidRDefault="00062E75" w:rsidP="00062E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EBC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дисциплины «Гигиена с основами экологии человека» </w:t>
      </w:r>
    </w:p>
    <w:p w:rsidR="00062E75" w:rsidRPr="00672EBC" w:rsidRDefault="00062E75" w:rsidP="00062E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EBC">
        <w:rPr>
          <w:rFonts w:ascii="Times New Roman" w:hAnsi="Times New Roman" w:cs="Times New Roman"/>
          <w:b/>
          <w:sz w:val="24"/>
          <w:szCs w:val="24"/>
        </w:rPr>
        <w:t>по специальности 3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72EBC">
        <w:rPr>
          <w:rFonts w:ascii="Times New Roman" w:hAnsi="Times New Roman" w:cs="Times New Roman"/>
          <w:b/>
          <w:sz w:val="24"/>
          <w:szCs w:val="24"/>
        </w:rPr>
        <w:t xml:space="preserve">.02.01 </w:t>
      </w:r>
      <w:r>
        <w:rPr>
          <w:rFonts w:ascii="Times New Roman" w:hAnsi="Times New Roman" w:cs="Times New Roman"/>
          <w:b/>
          <w:sz w:val="24"/>
          <w:szCs w:val="24"/>
        </w:rPr>
        <w:t xml:space="preserve">Сестринское </w:t>
      </w:r>
      <w:r w:rsidRPr="00672EBC">
        <w:rPr>
          <w:rFonts w:ascii="Times New Roman" w:hAnsi="Times New Roman" w:cs="Times New Roman"/>
          <w:b/>
          <w:sz w:val="24"/>
          <w:szCs w:val="24"/>
        </w:rPr>
        <w:t>дело</w:t>
      </w:r>
    </w:p>
    <w:p w:rsidR="00062E75" w:rsidRPr="00672EBC" w:rsidRDefault="00062E75" w:rsidP="00062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2EBC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Pr="00672E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профильных гигиенических дисциплин, эпидемиологии и общей гигиены</w:t>
      </w:r>
      <w:r w:rsidRPr="00672E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2E75" w:rsidRPr="00672EBC" w:rsidRDefault="00062E75" w:rsidP="00062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EBC">
        <w:rPr>
          <w:rFonts w:ascii="Times New Roman" w:hAnsi="Times New Roman" w:cs="Times New Roman"/>
          <w:sz w:val="24"/>
          <w:szCs w:val="24"/>
        </w:rPr>
        <w:t xml:space="preserve">Целью освоения дисциплины </w:t>
      </w:r>
      <w:bookmarkStart w:id="0" w:name="_GoBack"/>
      <w:bookmarkEnd w:id="0"/>
      <w:r w:rsidRPr="00672EBC">
        <w:rPr>
          <w:rFonts w:ascii="Times New Roman" w:hAnsi="Times New Roman" w:cs="Times New Roman"/>
          <w:sz w:val="24"/>
          <w:szCs w:val="24"/>
        </w:rPr>
        <w:t xml:space="preserve">Гигиена с экологией человека является формирование у обучающихся профилактического мышления, умений, знаний и представлений в вопросах анализа действия факторов окружающей среды на здоровье населения, организации и проведения профилактических мероприятий, направленных на оздоровление внешней среды и укрепление здоровья населения. </w:t>
      </w:r>
    </w:p>
    <w:p w:rsidR="00062E75" w:rsidRPr="00672EBC" w:rsidRDefault="00062E75" w:rsidP="00062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EBC">
        <w:rPr>
          <w:rFonts w:ascii="Times New Roman" w:hAnsi="Times New Roman" w:cs="Times New Roman"/>
          <w:sz w:val="24"/>
          <w:szCs w:val="24"/>
        </w:rPr>
        <w:t xml:space="preserve">Задачи освоения дисциплины: </w:t>
      </w:r>
    </w:p>
    <w:p w:rsidR="00062E75" w:rsidRPr="00672EBC" w:rsidRDefault="00062E75" w:rsidP="00062E7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142" w:firstLine="556"/>
        <w:jc w:val="both"/>
        <w:rPr>
          <w:sz w:val="24"/>
          <w:szCs w:val="24"/>
        </w:rPr>
      </w:pPr>
      <w:r w:rsidRPr="00672EBC">
        <w:rPr>
          <w:sz w:val="24"/>
          <w:szCs w:val="24"/>
        </w:rPr>
        <w:t xml:space="preserve">развить санитарно-гигиеническую и экологическую культуру обучающихся; </w:t>
      </w:r>
    </w:p>
    <w:p w:rsidR="00062E75" w:rsidRPr="00672EBC" w:rsidRDefault="00062E75" w:rsidP="00062E7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142" w:firstLine="556"/>
        <w:jc w:val="both"/>
        <w:rPr>
          <w:sz w:val="24"/>
          <w:szCs w:val="24"/>
        </w:rPr>
      </w:pPr>
      <w:r w:rsidRPr="00672EBC">
        <w:rPr>
          <w:sz w:val="24"/>
          <w:szCs w:val="24"/>
        </w:rPr>
        <w:t xml:space="preserve">сформировать представление в вопросах анализа действия факторов окружающей среды на здоровье населения, организации и проведении профилактических мероприятий, направленных на оздоровление внешней среды и укрепление здоровья населения; </w:t>
      </w:r>
    </w:p>
    <w:p w:rsidR="00062E75" w:rsidRPr="00672EBC" w:rsidRDefault="00062E75" w:rsidP="00062E7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142" w:firstLine="556"/>
        <w:jc w:val="both"/>
        <w:rPr>
          <w:sz w:val="24"/>
          <w:szCs w:val="24"/>
        </w:rPr>
      </w:pPr>
      <w:r w:rsidRPr="00672EBC">
        <w:rPr>
          <w:sz w:val="24"/>
          <w:szCs w:val="24"/>
        </w:rPr>
        <w:t xml:space="preserve">овладеть методиками гигиенической и экологической оценки влияния факторов среды на здоровье населения; </w:t>
      </w:r>
    </w:p>
    <w:p w:rsidR="00062E75" w:rsidRPr="00672EBC" w:rsidRDefault="00062E75" w:rsidP="00062E7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142" w:firstLine="556"/>
        <w:jc w:val="both"/>
        <w:rPr>
          <w:sz w:val="24"/>
          <w:szCs w:val="24"/>
        </w:rPr>
      </w:pPr>
      <w:r w:rsidRPr="00672EBC">
        <w:rPr>
          <w:sz w:val="24"/>
          <w:szCs w:val="24"/>
        </w:rPr>
        <w:t>наделить знаниями по профилактике заболеваний инфекционной и неинфекционной этиологии, умениями по использованию факторов окружающей среды в оздоровительных целях, навыками проведения мероприятий по санитарно-гигиеническому просвещению населения.</w:t>
      </w:r>
    </w:p>
    <w:p w:rsidR="00062E75" w:rsidRPr="00672EBC" w:rsidRDefault="00062E75" w:rsidP="00062E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72E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студентами осваиваются </w:t>
      </w:r>
    </w:p>
    <w:p w:rsidR="00062E75" w:rsidRPr="00062E75" w:rsidRDefault="00062E75" w:rsidP="00062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EB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  <w:r w:rsidRPr="00062E75">
        <w:rPr>
          <w:rFonts w:ascii="Times New Roman" w:hAnsi="Times New Roman" w:cs="Times New Roman"/>
          <w:sz w:val="24"/>
          <w:szCs w:val="24"/>
        </w:rPr>
        <w:t>соблюдать нор</w:t>
      </w:r>
      <w:r>
        <w:rPr>
          <w:rFonts w:ascii="Times New Roman" w:hAnsi="Times New Roman" w:cs="Times New Roman"/>
          <w:sz w:val="24"/>
          <w:szCs w:val="24"/>
        </w:rPr>
        <w:t xml:space="preserve">мы экологической безопасности; </w:t>
      </w:r>
      <w:r w:rsidRPr="00062E75">
        <w:rPr>
          <w:rFonts w:ascii="Times New Roman" w:hAnsi="Times New Roman" w:cs="Times New Roman"/>
          <w:sz w:val="24"/>
          <w:szCs w:val="24"/>
        </w:rPr>
        <w:t>организовывать профессиональную деятельность с учетом знаний об изменении климатических условий региона; соблюдать санитарно-эпидемиологические требования и нормативы медицинской организации, в том числе санитарно-противоэпидемический режим стерилизационного отделения (кабинета); соблюдать меры асептики и антисептики, принципы индивидуальной изоляции при выполнении медицинских вмешательств; применять средства индивидуальной защиты; осуществлять сбор, обеззараживание и временное хранение медицинских отходов в местах их образования в медицинской организации; соблюдать требования охраны труда при обращении с острыми (колющими и режущими) инструментами, биологическими материалами;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2E75">
        <w:rPr>
          <w:rFonts w:ascii="Times New Roman" w:hAnsi="Times New Roman" w:cs="Times New Roman"/>
          <w:sz w:val="24"/>
          <w:szCs w:val="24"/>
        </w:rPr>
        <w:t>формировать общественное мнение в пользу здорового образа жизни и мотивировать пациентов на ведение здорового образа жизни;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2E75">
        <w:rPr>
          <w:rFonts w:ascii="Times New Roman" w:hAnsi="Times New Roman" w:cs="Times New Roman"/>
          <w:sz w:val="24"/>
          <w:szCs w:val="24"/>
        </w:rPr>
        <w:t>информировать население о программах снижения веса, потребления алкоголя и табака, предупреждения и борьбы с немедицинским потреблением наркотических средств и психотропных веществ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062E75">
        <w:rPr>
          <w:rFonts w:ascii="Times New Roman" w:hAnsi="Times New Roman" w:cs="Times New Roman"/>
          <w:sz w:val="24"/>
          <w:szCs w:val="24"/>
        </w:rPr>
        <w:t xml:space="preserve"> 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заболевания, а также носителей возбудителей инфекционных заболеваний</w:t>
      </w:r>
    </w:p>
    <w:p w:rsidR="00062E75" w:rsidRPr="00062E75" w:rsidRDefault="00062E75" w:rsidP="00062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72EB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-правила экологической безопасности при ведении профессиональной деятельности; основные ресурсы, задействованные в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профессиональной деятельности; </w:t>
      </w: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пути обеспечения ресурсосбережения; основные направления изменения климатических условий региона. санитарно-эпидемиологические требования к организациям, осуществляющим медицинскую деятельность (к размещению, устройству, оборудованию, содержанию, противоэпидемическому режиму, профилактическим и противоэпидемическим мероприятиям, условиям труда персонала, организации питания пациентов и персонала); меры индивидуальной защиты медицинского персонала и пациентов при выполнении медицинских вмешательств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санитарные правила обращения с медицинскими отходами;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принципы здорового образа жизни, основы сохранения и укрепления здоровья;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факторы, способствующие сохранению здоровья;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формы и методы работы по формированию здорового образа жизни;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программы здорового образа жизни, в том числе программы, направленные на снижение веса, снижение потребления алкоголя и </w:t>
      </w: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табака, предупреждение и борьбу с немедицинским потреблением наркотических средств и психотропных веществ;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профилактические мероприятия (экстренная профилактика) при возникновении аварийных ситуаций с риском инфицирования медицинских работников;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санитарно-эпидемиологическая обстановка прикрепленного участка, зависимость распространения инфекционных болезней от природных факторов, факторов окружающей среды, в том числе социальных;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м</w:t>
      </w: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еры профилактики инфекционных заболеваний. </w:t>
      </w:r>
    </w:p>
    <w:p w:rsidR="00062E75" w:rsidRPr="00062E75" w:rsidRDefault="00062E75" w:rsidP="00062E75">
      <w:pPr>
        <w:pStyle w:val="Default"/>
        <w:ind w:firstLine="709"/>
        <w:jc w:val="both"/>
        <w:rPr>
          <w:rFonts w:eastAsiaTheme="minorHAnsi"/>
          <w:bCs/>
          <w:lang w:eastAsia="ru-RU"/>
        </w:rPr>
      </w:pPr>
      <w:r w:rsidRPr="00062E75">
        <w:rPr>
          <w:rFonts w:eastAsiaTheme="minorHAnsi"/>
          <w:bCs/>
          <w:lang w:eastAsia="ru-RU"/>
        </w:rPr>
        <w:t xml:space="preserve">Объём образовательной программы учебной дисциплины 36 часов, в том числе: самостоятельная работа обучающихся, 6 часа. </w:t>
      </w:r>
    </w:p>
    <w:p w:rsidR="00062E75" w:rsidRPr="00062E75" w:rsidRDefault="00062E75" w:rsidP="00062E75">
      <w:pPr>
        <w:shd w:val="clear" w:color="auto" w:fill="FFFFFF"/>
        <w:spacing w:after="0" w:line="276" w:lineRule="auto"/>
        <w:ind w:firstLine="22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Планируемые результаты освоения дисциплины в </w:t>
      </w:r>
      <w:proofErr w:type="spellStart"/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компетентностном</w:t>
      </w:r>
      <w:proofErr w:type="spellEnd"/>
      <w:r w:rsidRPr="00062E7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формате: ОК 07, ПК 1.1, ПК 1.2, ПК 3.2, ПК 3.4.</w:t>
      </w:r>
    </w:p>
    <w:p w:rsidR="00062E75" w:rsidRPr="00672EBC" w:rsidRDefault="00062E75" w:rsidP="00062E75">
      <w:pPr>
        <w:pStyle w:val="Default"/>
        <w:ind w:firstLine="709"/>
        <w:jc w:val="both"/>
      </w:pPr>
      <w:r w:rsidRPr="00672EBC">
        <w:t>Виды и формы контроля освоения дисциплины: текущий (письменный опрос; устный фронтальный опрос; решение ситуационных задач; контроль выполнения практи</w:t>
      </w:r>
      <w:r w:rsidR="00516F1A">
        <w:t>ческих заданий, промежуточный (</w:t>
      </w:r>
      <w:r w:rsidRPr="00672EBC">
        <w:t>зачет</w:t>
      </w:r>
      <w:r w:rsidR="00516F1A">
        <w:t xml:space="preserve"> с оценкой</w:t>
      </w:r>
      <w:r w:rsidRPr="00672EBC">
        <w:t>).</w:t>
      </w:r>
    </w:p>
    <w:p w:rsidR="003374A9" w:rsidRDefault="00516F1A"/>
    <w:sectPr w:rsidR="00337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54AAF"/>
    <w:multiLevelType w:val="hybridMultilevel"/>
    <w:tmpl w:val="ACF60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7715AFD"/>
    <w:multiLevelType w:val="multilevel"/>
    <w:tmpl w:val="E00854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75"/>
    <w:rsid w:val="00062E75"/>
    <w:rsid w:val="00516F1A"/>
    <w:rsid w:val="006E29AC"/>
    <w:rsid w:val="0091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D54409-DA3C-4E9B-A684-715D7B76E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2E7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062E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062E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Другое_"/>
    <w:link w:val="a6"/>
    <w:rsid w:val="00062E75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a6">
    <w:name w:val="Другое"/>
    <w:basedOn w:val="a"/>
    <w:link w:val="a5"/>
    <w:rsid w:val="00062E75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sz_150</dc:creator>
  <cp:keywords/>
  <dc:description/>
  <cp:lastModifiedBy>sz_150</cp:lastModifiedBy>
  <cp:revision>2</cp:revision>
  <dcterms:created xsi:type="dcterms:W3CDTF">2023-11-25T12:02:00Z</dcterms:created>
  <dcterms:modified xsi:type="dcterms:W3CDTF">2024-01-04T09:29:00Z</dcterms:modified>
</cp:coreProperties>
</file>